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 w:ascii="黑体" w:hAnsi="黑体" w:eastAsia="黑体"/>
          <w:b w:val="0"/>
          <w:bCs w:val="0"/>
          <w:color w:val="333333"/>
          <w:sz w:val="44"/>
          <w:szCs w:val="44"/>
        </w:rPr>
      </w:pPr>
      <w:r>
        <w:rPr>
          <w:rStyle w:val="6"/>
          <w:rFonts w:hint="eastAsia" w:ascii="黑体" w:hAnsi="黑体" w:eastAsia="黑体"/>
          <w:b w:val="0"/>
          <w:bCs w:val="0"/>
          <w:color w:val="333333"/>
          <w:sz w:val="44"/>
          <w:szCs w:val="44"/>
        </w:rPr>
        <w:t>CA相关业务办理须知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、</w:t>
      </w:r>
      <w:bookmarkStart w:id="0" w:name="OLE_LINK3"/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  <w:t>现场办理（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申请资料表样见附件一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  <w:t>）</w:t>
      </w:r>
    </w:p>
    <w:bookmarkEnd w:id="0"/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bookmarkStart w:id="1" w:name="OLE_LINK1"/>
      <w:bookmarkStart w:id="2" w:name="OLE_LINK2"/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1、企业初次申请办理CA数字证书所需资料：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勾选“开户”一</w:t>
      </w:r>
      <w:bookmarkStart w:id="5" w:name="_GoBack"/>
      <w:bookmarkEnd w:id="5"/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企业工商营业执照三证合一复印件一份，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单位签章采集表（请在签章采集表上盖上清晰的公司公章、法人印章和手写签名）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default" w:ascii="宋体" w:hAnsi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新增（分户）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勾选“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新增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”一项，并加盖公章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企业工商营业执照三证合一复印件一份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单位签章采集表（请在签章采集表上盖上清晰的公司公章、法人印章和手写签名）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数字证书副锁申请承诺书;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⑦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年审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勾选“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延期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”一项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企业工商营业执照三证合一复印件一份，并加盖公章；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携带原有CA证书（Ukey）至受理点；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  <w:t>企业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补发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  <w:t>CA数字证书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  <w:t>损坏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或者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  <w:t>遗失</w:t>
      </w:r>
      <w:r>
        <w:rPr>
          <w:rFonts w:hint="eastAsia" w:ascii="宋体" w:hAnsi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或者换锁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en-US" w:eastAsia="zh-CN" w:bidi="ar-SA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32"/>
          <w:szCs w:val="32"/>
          <w:u w:val="single"/>
          <w:lang w:val="zh-CN" w:eastAsia="zh-CN" w:bidi="ar-SA"/>
        </w:rPr>
        <w:t>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勾选“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补发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”一项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企业工商营业执照三证合一复印件一份，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 xml:space="preserve">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⑤湖北CA补办书申请说明;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单位签章采集表（请在签章采集表上盖上清晰的公司公章、法人印章和手写签名）。（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需要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签章申请的提交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⑦经办人身份证原件。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⑧经办人公司连续6个月社保证明并加盖公章；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en-US" w:eastAsia="zh-CN"/>
        </w:rPr>
        <w:t>注：若因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zh-CN" w:eastAsia="zh-CN"/>
        </w:rPr>
        <w:t>特殊情况无法提社保供证明，请携带单位营业执照副本原件前往受理点。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bookmarkStart w:id="3" w:name="OLE_LINK4"/>
      <w:bookmarkStart w:id="4" w:name="OLE_LINK5"/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（社保证明模板见附件八，以武汉市社会保险参保缴费证明（个人专用）为例）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5、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企业办理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变更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CA数字证书（企业名称变更或企业法人变更）所需资料：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勾选“变更”一项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bookmarkEnd w:id="1"/>
    <w:bookmarkEnd w:id="2"/>
    <w:bookmarkEnd w:id="3"/>
    <w:bookmarkEnd w:id="4"/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企业工商营业执照三证合一复印件一份，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 xml:space="preserve">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单位签章采集表（请在签章采集表上盖上清晰的公司公章、法人印章和手写签名）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携带原有CA证书（Ukey）至受理点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⑦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en-US" w:eastAsia="zh-CN" w:bidi="ar-SA"/>
        </w:rPr>
        <w:t>注：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zh-CN" w:eastAsia="zh-CN" w:bidi="ar-SA"/>
        </w:rPr>
        <w:t>办理单位名称变更业务，必须先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en-US" w:eastAsia="zh-CN" w:bidi="ar-SA"/>
        </w:rPr>
        <w:t>用CA登录，先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zh-CN" w:eastAsia="zh-CN" w:bidi="ar-SA"/>
        </w:rPr>
        <w:t>变更网员诚信库资料，诚信库审核通过后方可变更CA证书信息。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6、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企业办理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注销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勾选“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注销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”一项，并加盖公章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企业工商营业执照三证合一复印件一份，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⑤数字证书注销承诺书;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⑥经办人公司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连续6个月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社保证明并加盖公章;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⑦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企业办理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解锁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企业填写《“数字证书及电子签章”企业受理表》一份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勾选“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解锁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”一项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并加盖公章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认真阅读并签署《数字证书服务协议》签字并加盖公章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企业工商营业执照三证合一复印件一份，并加盖公章；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携带原有CA证书（Ukey）至受理点；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19" w:firstLineChars="131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企业办理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single"/>
          <w:lang w:val="en-US" w:eastAsia="zh-CN" w:bidi="ar-SA"/>
        </w:rPr>
        <w:t>查询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zh-CN" w:eastAsia="zh-CN" w:bidi="ar-SA"/>
        </w:rPr>
        <w:t>CA数字证书所需资料：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 xml:space="preserve">企业工商营业执照三证合一复印件一份，并加盖公章；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法定代表人授权书一份（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被授权人身份证复印件（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）、法定代表人身份证复印件（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正反面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））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,并加盖公章和法人章;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经办人公司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连续6个月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社保证明并加盖公章;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经办人身份证原件。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482"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</w:p>
    <w:sectPr>
      <w:pgSz w:w="11906" w:h="16838"/>
      <w:pgMar w:top="60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B3DBFC"/>
    <w:multiLevelType w:val="singleLevel"/>
    <w:tmpl w:val="70B3DBFC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D0"/>
    <w:rsid w:val="001D6562"/>
    <w:rsid w:val="002531A4"/>
    <w:rsid w:val="0034444C"/>
    <w:rsid w:val="00560636"/>
    <w:rsid w:val="005C0D25"/>
    <w:rsid w:val="0072364C"/>
    <w:rsid w:val="007418EE"/>
    <w:rsid w:val="008507F9"/>
    <w:rsid w:val="00950E3B"/>
    <w:rsid w:val="00A95C07"/>
    <w:rsid w:val="00B44A7D"/>
    <w:rsid w:val="00B87F0D"/>
    <w:rsid w:val="00BB7DC6"/>
    <w:rsid w:val="00EA34D0"/>
    <w:rsid w:val="00EF22FB"/>
    <w:rsid w:val="00F05895"/>
    <w:rsid w:val="00F51FC3"/>
    <w:rsid w:val="00FE07EF"/>
    <w:rsid w:val="11E10444"/>
    <w:rsid w:val="24AF5972"/>
    <w:rsid w:val="79AA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uiPriority w:val="99"/>
    <w:rPr>
      <w:color w:val="333333"/>
      <w:u w:val="non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customStyle="1" w:styleId="10">
    <w:name w:val="彩色列表 - 强调文字颜色 1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410</Characters>
  <Lines>3</Lines>
  <Paragraphs>1</Paragraphs>
  <TotalTime>5</TotalTime>
  <ScaleCrop>false</ScaleCrop>
  <LinksUpToDate>false</LinksUpToDate>
  <CharactersWithSpaces>480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2018-09-14T00:54:00Z</dcterms:created>
  <dc:creator>微软用户</dc:creator>
  <cp:lastModifiedBy>Gan1426063823</cp:lastModifiedBy>
  <dcterms:modified xsi:type="dcterms:W3CDTF">2021-05-25T06:10:47Z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F8FA11B980124E2FB2E17AD306D90574</vt:lpwstr>
  </property>
</Properties>
</file>